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4D" w:rsidRPr="00AD1A4D" w:rsidRDefault="00AD1A4D" w:rsidP="00AD1A4D">
      <w:pPr>
        <w:shd w:val="clear" w:color="auto" w:fill="FFFFFF"/>
        <w:spacing w:after="173" w:line="364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</w:rPr>
      </w:pPr>
      <w:r w:rsidRPr="00AD1A4D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  <w:t>Речевая готовность детей к обучению в школе</w:t>
      </w:r>
      <w:r w:rsidRPr="00AD1A4D">
        <w:rPr>
          <w:rFonts w:ascii="Trebuchet MS" w:eastAsia="Times New Roman" w:hAnsi="Trebuchet MS" w:cs="Times New Roman"/>
          <w:b/>
          <w:bCs/>
          <w:color w:val="CC0066"/>
          <w:sz w:val="36"/>
          <w:szCs w:val="36"/>
        </w:rPr>
        <w:t>. Консультация для родителей.</w:t>
      </w:r>
    </w:p>
    <w:p w:rsidR="002318CF" w:rsidRDefault="00AD1A4D" w:rsidP="00AD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Цель:  </w:t>
      </w:r>
      <w:r w:rsidRPr="00AD1A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Познакомить родителей с основными предпосылками речевой готовности к школьному обучению.</w:t>
      </w:r>
      <w:r w:rsidRPr="00AD1A4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Быть готовым к школе – не значит </w:t>
      </w:r>
      <w:r w:rsidRPr="00AD1A4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br/>
      </w:r>
      <w:r w:rsidRPr="004D5B5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уметь читать</w:t>
      </w:r>
      <w:r w:rsidR="0023655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,</w:t>
      </w:r>
      <w:r w:rsidRPr="004D5B5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писать, считать. </w:t>
      </w:r>
      <w:r w:rsidRPr="00AD1A4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br/>
      </w:r>
      <w:r w:rsidRPr="004D5B5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Быть готовым к школе – значит,</w:t>
      </w:r>
      <w:r w:rsidRPr="00AD1A4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br/>
      </w:r>
      <w:r w:rsidRPr="004D5B5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Быть готовым всему этому научиться.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Переход от дошкольного детства к периоду школьного обучения таит в себе много нововведений, одним из которых является овладение таким сложным навыком, как письменная речь. Как же определить готов ли ребенок к овладению письменной речью, и какие проблемы ожидают его впереди? На что именно стоит обратить внимание?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Прежде всего, необходимо учесть, что письменная речь напрямую зависит от уровня развития устной речи. Если в речевом развитии дошкольника есть какие-либо отклонения, то к началу школьного обучения стоит приложить максимум усилий, чтобы их преодолеть.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Каждый поступивший в школу ребенок, за годы обучения в начальной школе, должен хорошо овладеть грамотой, то есть научиться читать и писать. Правильное и достаточно беглое чтение, равно как и грамотное письмо, является необходимым условием для усвоения учеником всех других школьных предметов, а значит и для успешности его обучения в целом.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Еще до начала обучения грамоте у ребенка должны быть сформированы необходимые для этого предпосылки: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1. Полноценность владения речевыми звуками</w:t>
      </w:r>
      <w:proofErr w:type="gramStart"/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proofErr w:type="gramEnd"/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gramStart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</w:t>
      </w:r>
      <w:proofErr w:type="gramEnd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лайд № 2)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норме вся звуковая сторона речи должны быть усвоена ребёнком полностью к 3 – 4 годам, к 5 – 6 годам он должен уметь дифференцировать звуки на слух и в произношении. Приходя в школу, ребёнок должен отчётливо произносить звуки в различных словах, во фразовой речи. Он не должен их пропускать, искажать, заменять другими.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Нарушение </w:t>
      </w:r>
      <w:proofErr w:type="spell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звукопроизносительной</w:t>
      </w:r>
      <w:proofErr w:type="spell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стороны речи может отложить свой отпечаток на навыке письма. Если ребенок искажает или заменяет какие</w:t>
      </w:r>
      <w:r w:rsidR="002318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либо звуки в устной речи (чаще всего это свистящие, шипящие, [</w:t>
      </w:r>
      <w:proofErr w:type="spell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proofErr w:type="spell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]</w:t>
      </w:r>
      <w:proofErr w:type="gram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,[</w:t>
      </w:r>
      <w:proofErr w:type="spellStart"/>
      <w:proofErr w:type="gram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proofErr w:type="spell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,][л]), то есть вероятность, что в 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письменной речи эти звуки будут так же подвергаться замене или пропускаться. Разумеется, не все дети с нарушением звукопроизношения имеют такие проблемы (пропуски и замены букв на письме). Если у ребенка достаточно хорошо развит фонематический слух, то подобных сложностей не будет. Тем не менее, риск довольно велик, и к началу школьного обучения в интересах родителей позаботиться о том, чтобы будущий первоклассник чисто произносил все звуки. 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2.Полная </w:t>
      </w:r>
      <w:proofErr w:type="spellStart"/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сформированность</w:t>
      </w:r>
      <w:proofErr w:type="spellEnd"/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фонематических процессов</w:t>
      </w:r>
      <w:proofErr w:type="gramStart"/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proofErr w:type="gramEnd"/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811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gramStart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</w:t>
      </w:r>
      <w:proofErr w:type="gramEnd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лайд № 3)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 началу школьного обучения у ребёнка должен быть хорошо развит фонематический слух - умение слышать</w:t>
      </w:r>
      <w:r w:rsidR="002365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узнавать и различать фонемы (звуки) родного языка. Недостаточный уровень развития, либо нарушение в развитии фонематического слуха в устной речи проявляются в заменах одного звука на другой (например: вместо «шапка» ребенок говорит «сапка»), в ошибках воспроизведения слов со сложной </w:t>
      </w:r>
      <w:proofErr w:type="spell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звуко-слоговой</w:t>
      </w:r>
      <w:proofErr w:type="spell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структурой, таких, как </w:t>
      </w:r>
      <w:r w:rsidR="002318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велосипедист, </w:t>
      </w:r>
      <w:proofErr w:type="spell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аквалангист</w:t>
      </w:r>
      <w:proofErr w:type="gramStart"/>
      <w:r w:rsidR="002365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,р</w:t>
      </w:r>
      <w:proofErr w:type="gramEnd"/>
      <w:r w:rsidR="002365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егулирвщик</w:t>
      </w:r>
      <w:proofErr w:type="spellEnd"/>
      <w:r w:rsidR="002318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2318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 этом следует обратить внимание, если ребенок при нормативном звукопроизношении путает звуки в устной речи, то на письме это отразиться аналогичным образом. И, разумеется, если у ребенка нарушено и звукопроизношение и фонематический слух, проблема становится еще серьезнее. Так же стоит отметить, что при закреплении подобных ошибок в письменной речи, работа усложняется и на искоренение этого дефекта понадобится гораздо больше времени.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Для полноценного овладения чтением и письмом недостаточно умения дифференцировать звуки речи на слух, необходимо еще научиться звуковому анализу и синтезу слов</w:t>
      </w:r>
      <w:r w:rsidR="002318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2318CF" w:rsidRDefault="00AD1A4D" w:rsidP="00AD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Готовность к </w:t>
      </w:r>
      <w:proofErr w:type="spellStart"/>
      <w:proofErr w:type="gram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звуко-буквенному</w:t>
      </w:r>
      <w:proofErr w:type="spellEnd"/>
      <w:proofErr w:type="gram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анализу и синтезу звукового состава речи</w:t>
      </w:r>
      <w:r w:rsidR="002318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определяется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умение</w:t>
      </w:r>
      <w:r w:rsidR="002318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выделять гласный начальный звук из слова, слышать и выделять первый и последний согласный звук в слове, определять количество звуков в слове и т.д. 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Кроме того, дети должны знать и правильно употреблять термины “Звук”, “Слог”, “Слово”, “Предложение”, звуки гласный, согласный, звонкий, глухой, твердый, мягкий;</w:t>
      </w:r>
      <w:r w:rsidR="002318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уметь работать со схемой слова, разрезной азбукой. 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End"/>
    </w:p>
    <w:p w:rsidR="00AD1A4D" w:rsidRPr="004D5B50" w:rsidRDefault="002318CF" w:rsidP="00AD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   </w:t>
      </w:r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Итак, если ребенок придет в школу не готовым к сложному процессу звукового анализа и синтеза слов, то он неизбежно встретится с большими трудностями.</w:t>
      </w:r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Казалось бы, что может быть проще: назвать звуки, из которых состоит слово?</w:t>
      </w:r>
    </w:p>
    <w:p w:rsidR="00AD1A4D" w:rsidRPr="004D5B50" w:rsidRDefault="00AD1A4D" w:rsidP="00AD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D5B50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 xml:space="preserve">   Предлагаю провести небольшой эксперимент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назовите по порядку все звуки в слове «КОТ», скажите, вы </w:t>
      </w:r>
      <w:proofErr w:type="gram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представили себе слово</w:t>
      </w:r>
      <w:proofErr w:type="gram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написанным или произносили слово, прежде чем назвать звуки? 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Надо отметить, что тот, кто </w:t>
      </w:r>
      <w:proofErr w:type="gram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представил написанное слово</w:t>
      </w:r>
      <w:proofErr w:type="gram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на самом деле, провел не звуковой, а буквенный анализ.</w:t>
      </w:r>
    </w:p>
    <w:p w:rsidR="00AD1A4D" w:rsidRPr="004D5B50" w:rsidRDefault="00AD1A4D" w:rsidP="00AD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Если вы сомневаетесь, предлагаю еще одно слово «ЮРА». Какой первый звук? Стоп! Звука [</w:t>
      </w:r>
      <w:proofErr w:type="spell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ю</w:t>
      </w:r>
      <w:proofErr w:type="spell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] нет в природе. Прислушайтесь: </w:t>
      </w:r>
      <w:proofErr w:type="spell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й-ура</w:t>
      </w:r>
      <w:proofErr w:type="spell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первый звук в этом слове – [</w:t>
      </w:r>
      <w:proofErr w:type="spell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й</w:t>
      </w:r>
      <w:proofErr w:type="spell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]. Вы видите, что даже взрослому, грамотному человеку не так – то просто произвести звуковой анализ слова. А каково же ребенку? 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Давайте попробуем провести еще один маленький эксперимент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</w:p>
    <w:p w:rsidR="004D5B50" w:rsidRPr="004D5B50" w:rsidRDefault="004D5B50" w:rsidP="00AD1A4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азовите слова, которые начинаются с того же звука, что и слово “ЛИСА”.</w:t>
      </w:r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 </w:t>
      </w:r>
      <w:proofErr w:type="gramStart"/>
      <w:r w:rsidR="00AD1A4D"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Если родители называют слова, начинающиеся с твердого звук Л</w:t>
      </w:r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proofErr w:type="gramEnd"/>
    </w:p>
    <w:p w:rsidR="004D5B50" w:rsidRPr="004D5B50" w:rsidRDefault="00AD1A4D" w:rsidP="00AD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 </w:t>
      </w:r>
      <w:proofErr w:type="gram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обратили внимание</w:t>
      </w:r>
      <w:proofErr w:type="gram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то, что этот первый звук – мягкий</w:t>
      </w:r>
      <w:r w:rsidR="002365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согласный. Поэтому Вы назвали и слово “лес” и слово “лампа”. Вы не вслушивались в звуки, вы думали о букве. Звуковую действительность Вы подменили </w:t>
      </w:r>
      <w:proofErr w:type="gram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буквенной</w:t>
      </w:r>
      <w:proofErr w:type="gramEnd"/>
      <w:r w:rsidR="004D5B50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поэтому совсем упустили из виду мягкость или твердость согласных звуков. 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2. </w:t>
      </w:r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Если родители, </w:t>
      </w:r>
      <w:proofErr w:type="gramStart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верно</w:t>
      </w:r>
      <w:proofErr w:type="gramEnd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выполнили задание: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811F0C" w:rsidRDefault="004D5B50" w:rsidP="00AD1A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Молодцы!</w:t>
      </w:r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 справились с заданием и учли мягкость и твердость согласных. Де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тям же этому нужно еще </w:t>
      </w:r>
      <w:proofErr w:type="gram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учится</w:t>
      </w:r>
      <w:proofErr w:type="gram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Занимаясь с ребенком самыми различными упражнениями именно со звуковой стороной слова. Мы незаметно вводим ребенка в увлекательнейший мир языка, открываем для него особую языковую действительность и таким образом приводим, незаметно для него, к чтению</w:t>
      </w:r>
      <w:proofErr w:type="gramStart"/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D1A4D"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gramStart"/>
      <w:r w:rsidR="00AD1A4D"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</w:t>
      </w:r>
      <w:proofErr w:type="gramEnd"/>
      <w:r w:rsidR="00AD1A4D"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лайд № 4) - родителям предлагается выполнить практические упражнения </w:t>
      </w:r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4D5B50" w:rsidRPr="004D5B50" w:rsidRDefault="00AD1A4D" w:rsidP="00AD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3.Достаточность словарного запаса</w:t>
      </w:r>
      <w:proofErr w:type="gramStart"/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proofErr w:type="gramEnd"/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="00811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</w:t>
      </w:r>
      <w:proofErr w:type="gramEnd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лайд № 5)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 7 годам у ребёнка должен быть достаточно большой словарный 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запас. В своей речи он должен активно использовать антонимы (грустный - весёлый, молодой - старый, высоко - низко, бежать - стоять, разговаривать-молчать</w:t>
      </w:r>
      <w:proofErr w:type="gram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D5B50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proofErr w:type="gram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синонимы (например, пес, собака, псина; лошадь, конь, жеребец, скакун и т. д.), слова – действия, слова – признаки. 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Чем больше у ребенка словарный запас, тем богаче, выразительнее и образнее будет его собственная речь, и тем он лучше будет понимать речь окружающих его людей</w:t>
      </w:r>
      <w:proofErr w:type="gram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gramStart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н</w:t>
      </w:r>
      <w:proofErr w:type="gramEnd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а экран проецируется слайд № 6) - родителям предлагается выполнить практические упражнения 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4.Сформированность грамматического строя речи.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(на экран проецируется слайд № 7)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4D5B50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Ребёнок должен показать у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мение пользоваться развернутой фразовой речью,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их. </w:t>
      </w:r>
    </w:p>
    <w:p w:rsidR="004D5B50" w:rsidRPr="004D5B50" w:rsidRDefault="004D5B50" w:rsidP="00AD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 7 годам ребёнок должен уметь понимать различные грамматические конструкции. Например, Папа прочёл газету после того, как позавтракал. (Что он сделал вначале?)</w:t>
      </w:r>
    </w:p>
    <w:p w:rsidR="004D5B50" w:rsidRPr="004D5B50" w:rsidRDefault="00AD1A4D" w:rsidP="00AD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Охотник бежит за собакой. (Кто бежит впереди?) и т. д. </w:t>
      </w:r>
    </w:p>
    <w:p w:rsidR="004D5B50" w:rsidRPr="004D5B50" w:rsidRDefault="00AD1A4D" w:rsidP="00AD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также правильно образовывать слова</w:t>
      </w:r>
      <w:proofErr w:type="gram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</w:t>
      </w:r>
      <w:proofErr w:type="gram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Например, варенье из сливы – сливовое, шапка из соломы – соломенная, у лисы – лисята, у льва – львята</w:t>
      </w:r>
      <w:r w:rsidR="004D5B50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Недостаточный уровень развития грамматического строя речи приведет к ошибкам, выражающимся в согласовании слов в предложении по роду, числу, падежу; к неадекватному использованию предлогов</w:t>
      </w:r>
      <w:r w:rsidR="004D5B50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4D5B50" w:rsidRPr="004D5B50" w:rsidRDefault="00AD1A4D" w:rsidP="00AD1A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Трудности в овладении навыками словообразования и словоизменения спровоцируют возникновение ошибок в тех словах, для правильности написания которых, необходимо подобрать проверочное слово</w:t>
      </w:r>
      <w:proofErr w:type="gram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gramStart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</w:t>
      </w:r>
      <w:proofErr w:type="gramEnd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лайд №8 ) - родителям предлагается выполнить практические упражнения 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11F0C" w:rsidRDefault="00811F0C" w:rsidP="00AD1A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11F0C" w:rsidRDefault="00811F0C" w:rsidP="00AD1A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D5B50" w:rsidRPr="004D5B50" w:rsidRDefault="00AD1A4D" w:rsidP="00AD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5. Владение связной речью</w:t>
      </w:r>
      <w:proofErr w:type="gramStart"/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proofErr w:type="gramEnd"/>
      <w:r w:rsidRPr="004D5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gramStart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</w:t>
      </w:r>
      <w:proofErr w:type="gramEnd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лайд №9 ) 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 7 годам ребёнок должен уметь пересказывать небольшие по объёму незнакомые рассказы и сказки. При пересказе обращается внимание на понимание ребёнком текста (он должен правильно формулировать основную мысль), на структурирование текста (он должен уметь последовательно и точно строить пересказ), на лексику (полнота использования лексики - слов), на грамматику (он должен правильно строить предложения, уметь использовать сложные предложения), на плавность речи (отсутствие подсказок по ходу пересказа)</w:t>
      </w:r>
      <w:proofErr w:type="gram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gramStart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</w:t>
      </w:r>
      <w:proofErr w:type="gramEnd"/>
      <w:r w:rsidRPr="004D5B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лайд №10 ) </w:t>
      </w:r>
      <w:r w:rsidR="00811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Итак, если ребенок допускает </w:t>
      </w:r>
      <w:proofErr w:type="spell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аграмматизмы</w:t>
      </w:r>
      <w:proofErr w:type="spell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устной речи, это отразится и на письме. Родители будущих первоклассников должны четко осознавать, что процесс овладения письменной речью сам по себе для ребенка очень сложен, а если имеются речевые нарушения, то задача становится еще тяжелее. При возникновении </w:t>
      </w:r>
      <w:proofErr w:type="spell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дисграфии</w:t>
      </w:r>
      <w:proofErr w:type="spell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(нарушение письма) и </w:t>
      </w:r>
      <w:proofErr w:type="spell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дислексии</w:t>
      </w:r>
      <w:proofErr w:type="spell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(нарушение чтения) ребенок вынужден не только осваивать учебную программу, но и вести работу по преодолению специфических ошибок на письме. Поскольку чтение и письмо – это </w:t>
      </w:r>
      <w:r w:rsidR="004D5B50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снова школьного обучения и без этого навыка не обходится практически ни один урок, дети, страдающие от </w:t>
      </w:r>
      <w:proofErr w:type="spell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дисграфии</w:t>
      </w:r>
      <w:proofErr w:type="spell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дислексии</w:t>
      </w:r>
      <w:proofErr w:type="spell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быстро переходят в разряд </w:t>
      </w:r>
      <w:proofErr w:type="gram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неуспевающих</w:t>
      </w:r>
      <w:proofErr w:type="gram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Кроме того, у ребенка появляется негативный настрой к учебе, естественно, низкие оценки и многочисленные ошибки заставляют школьника «опустить руки» и мешают ему поверить в собственные возможности.</w:t>
      </w:r>
    </w:p>
    <w:p w:rsidR="007C4228" w:rsidRDefault="00AD1A4D" w:rsidP="00AD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того</w:t>
      </w:r>
      <w:proofErr w:type="gramStart"/>
      <w:r w:rsidR="002365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proofErr w:type="gram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чтобы искоренить </w:t>
      </w:r>
      <w:proofErr w:type="spellStart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дисграфические</w:t>
      </w:r>
      <w:proofErr w:type="spellEnd"/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ошибки требуется очень много времени и сил. Таким образом, гораздо проще предотвратить это нарушение в дошкольном детстве, вовремя обратив внимания на патологии в развитии устной речи.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C422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Когда начинать готовить ребенка к школе? Как лучше это делать? Чему и как учить? Единого рецепта нет, да и быть не может: с</w:t>
      </w:r>
      <w:r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одним нужно больше говорить, другого больше слушать, с третьим бегать и прыгать, а четвертого учить “по минуточкам” сидеть и внимательно работать. </w:t>
      </w:r>
    </w:p>
    <w:p w:rsidR="0087044E" w:rsidRPr="004D5B50" w:rsidRDefault="007C4228" w:rsidP="007C42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</w:t>
      </w:r>
      <w:r w:rsidR="00AD1A4D" w:rsidRPr="004D5B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Одно ясно – готовить ребенка к школе нужно; и все, чему Вы научите ребенка сейчас, а главное – чему он научится сам,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может быть ему успешным в школе!             </w:t>
      </w:r>
    </w:p>
    <w:sectPr w:rsidR="0087044E" w:rsidRPr="004D5B50" w:rsidSect="00E8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D1A4D"/>
    <w:rsid w:val="002318CF"/>
    <w:rsid w:val="00236559"/>
    <w:rsid w:val="004D5B50"/>
    <w:rsid w:val="007C4228"/>
    <w:rsid w:val="00811F0C"/>
    <w:rsid w:val="0087044E"/>
    <w:rsid w:val="00AD1A4D"/>
    <w:rsid w:val="00E8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A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5196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2018-10-18T11:32:00Z</dcterms:created>
  <dcterms:modified xsi:type="dcterms:W3CDTF">2018-10-20T11:37:00Z</dcterms:modified>
</cp:coreProperties>
</file>